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3"/>
        <w:tblpPr w:leftFromText="180" w:rightFromText="180" w:vertAnchor="text" w:tblpY="1"/>
        <w:tblOverlap w:val="never"/>
        <w:tblW w:w="14457" w:type="dxa"/>
        <w:tblLook w:val="04A0" w:firstRow="1" w:lastRow="0" w:firstColumn="1" w:lastColumn="0" w:noHBand="0" w:noVBand="1"/>
      </w:tblPr>
      <w:tblGrid>
        <w:gridCol w:w="4139"/>
        <w:gridCol w:w="815"/>
        <w:gridCol w:w="999"/>
        <w:gridCol w:w="8504"/>
      </w:tblGrid>
      <w:tr w:rsidR="00F47C58" w:rsidRPr="005D4722" w14:paraId="3A39914A" w14:textId="77777777" w:rsidTr="001F0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noWrap/>
          </w:tcPr>
          <w:p w14:paraId="6EB16EAE" w14:textId="7716A2AB" w:rsidR="006E5142" w:rsidRPr="005D4722" w:rsidRDefault="0076633B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</w:rPr>
              <w:t>Unit</w:t>
            </w:r>
            <w:r w:rsidRPr="005D4722">
              <w:rPr>
                <w:rFonts w:cstheme="minorHAnsi"/>
                <w:b w:val="0"/>
                <w:bCs w:val="0"/>
              </w:rPr>
              <w:t xml:space="preserve"> </w:t>
            </w:r>
            <w:r w:rsidRPr="005D4722">
              <w:rPr>
                <w:rFonts w:cstheme="minorHAnsi"/>
              </w:rPr>
              <w:t>Standard</w:t>
            </w:r>
          </w:p>
        </w:tc>
        <w:tc>
          <w:tcPr>
            <w:tcW w:w="815" w:type="dxa"/>
          </w:tcPr>
          <w:p w14:paraId="128EA06E" w14:textId="46B0AA7F" w:rsidR="006E5142" w:rsidRPr="005D4722" w:rsidRDefault="006E5142" w:rsidP="001F05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Level</w:t>
            </w:r>
          </w:p>
        </w:tc>
        <w:tc>
          <w:tcPr>
            <w:tcW w:w="999" w:type="dxa"/>
          </w:tcPr>
          <w:p w14:paraId="04AD64CC" w14:textId="31C96153" w:rsidR="006E5142" w:rsidRPr="005D4722" w:rsidRDefault="006E5142" w:rsidP="001F05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Credits</w:t>
            </w:r>
          </w:p>
        </w:tc>
        <w:tc>
          <w:tcPr>
            <w:tcW w:w="8504" w:type="dxa"/>
            <w:noWrap/>
          </w:tcPr>
          <w:p w14:paraId="27EFF436" w14:textId="3CB58657" w:rsidR="006E5142" w:rsidRPr="005D4722" w:rsidRDefault="006E5142" w:rsidP="001F05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CORE PGD</w:t>
            </w:r>
          </w:p>
        </w:tc>
      </w:tr>
      <w:tr w:rsidR="00F47C58" w:rsidRPr="005D4722" w14:paraId="2B7522BF" w14:textId="77777777" w:rsidTr="001F0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noWrap/>
            <w:hideMark/>
          </w:tcPr>
          <w:p w14:paraId="29AF112C" w14:textId="77777777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 xml:space="preserve">21881 </w:t>
            </w:r>
          </w:p>
          <w:p w14:paraId="59587710" w14:textId="175CC224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 xml:space="preserve">Describe ethical and legal considerations for plumbing, gasfitting, or drainlaying services </w:t>
            </w:r>
          </w:p>
        </w:tc>
        <w:tc>
          <w:tcPr>
            <w:tcW w:w="815" w:type="dxa"/>
          </w:tcPr>
          <w:p w14:paraId="001D3C08" w14:textId="4677AD7C" w:rsidR="00FA7588" w:rsidRPr="005D4722" w:rsidRDefault="00FA7588" w:rsidP="001F0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2</w:t>
            </w:r>
          </w:p>
        </w:tc>
        <w:tc>
          <w:tcPr>
            <w:tcW w:w="999" w:type="dxa"/>
          </w:tcPr>
          <w:p w14:paraId="7CC51319" w14:textId="77777777" w:rsidR="00FA7588" w:rsidRPr="005D4722" w:rsidRDefault="00C57CB5" w:rsidP="001F0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2</w:t>
            </w:r>
          </w:p>
          <w:p w14:paraId="7C94B633" w14:textId="30EC27D0" w:rsidR="00C57CB5" w:rsidRPr="005D4722" w:rsidRDefault="00C57CB5" w:rsidP="001F0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5D4722">
              <w:rPr>
                <w:rFonts w:cstheme="minorHAnsi"/>
                <w:color w:val="FF0000"/>
              </w:rPr>
              <w:t>Now 3</w:t>
            </w:r>
          </w:p>
        </w:tc>
        <w:tc>
          <w:tcPr>
            <w:tcW w:w="8504" w:type="dxa"/>
            <w:noWrap/>
            <w:hideMark/>
          </w:tcPr>
          <w:p w14:paraId="61015940" w14:textId="77777777" w:rsidR="00FA7588" w:rsidRPr="005D4722" w:rsidRDefault="00FA7588" w:rsidP="001F05CE">
            <w:pPr>
              <w:ind w:left="47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•</w:t>
            </w:r>
            <w:r w:rsidRPr="005D4722">
              <w:rPr>
                <w:rFonts w:cstheme="minorHAnsi"/>
              </w:rPr>
              <w:tab/>
              <w:t>Guidance information updated to reflect current format and content</w:t>
            </w:r>
          </w:p>
          <w:p w14:paraId="6B4D9D58" w14:textId="77777777" w:rsidR="009608A9" w:rsidRPr="005D4722" w:rsidRDefault="009608A9" w:rsidP="001F05CE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PC 1.2 and 1.3 changed to ‘describe’ not explain</w:t>
            </w:r>
          </w:p>
          <w:p w14:paraId="7708DE30" w14:textId="7CB7E650" w:rsidR="009608A9" w:rsidRPr="005D4722" w:rsidRDefault="009608A9" w:rsidP="001F05CE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New PC 2.8 and 4.3</w:t>
            </w:r>
          </w:p>
          <w:p w14:paraId="31DC95ED" w14:textId="31248DC8" w:rsidR="009608A9" w:rsidRPr="005D4722" w:rsidRDefault="00C57CB5" w:rsidP="001F05CE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Credits changed to 3</w:t>
            </w:r>
          </w:p>
        </w:tc>
      </w:tr>
      <w:tr w:rsidR="00FA7588" w:rsidRPr="005D4722" w14:paraId="1ABCD0D8" w14:textId="77777777" w:rsidTr="001F05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noWrap/>
            <w:hideMark/>
          </w:tcPr>
          <w:p w14:paraId="1DEA254D" w14:textId="77777777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>21883</w:t>
            </w:r>
          </w:p>
          <w:p w14:paraId="47C2BC39" w14:textId="296EB327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>Demonstrate knowledge of working in gas contaminated environments in plumbing, gasfitting, or drainlaying</w:t>
            </w:r>
          </w:p>
        </w:tc>
        <w:tc>
          <w:tcPr>
            <w:tcW w:w="815" w:type="dxa"/>
          </w:tcPr>
          <w:p w14:paraId="676C1CB4" w14:textId="615B841C" w:rsidR="00FA7588" w:rsidRPr="005D4722" w:rsidRDefault="00FA7588" w:rsidP="001F0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2</w:t>
            </w:r>
          </w:p>
        </w:tc>
        <w:tc>
          <w:tcPr>
            <w:tcW w:w="999" w:type="dxa"/>
          </w:tcPr>
          <w:p w14:paraId="399608F9" w14:textId="0EE811B3" w:rsidR="00FA7588" w:rsidRPr="005D4722" w:rsidRDefault="00FA7588" w:rsidP="001F0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3</w:t>
            </w:r>
          </w:p>
        </w:tc>
        <w:tc>
          <w:tcPr>
            <w:tcW w:w="8504" w:type="dxa"/>
            <w:noWrap/>
            <w:hideMark/>
          </w:tcPr>
          <w:p w14:paraId="0A48347F" w14:textId="77777777" w:rsidR="00FA7588" w:rsidRPr="005D4722" w:rsidRDefault="00FA7588" w:rsidP="001F05CE">
            <w:pPr>
              <w:ind w:left="4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•</w:t>
            </w:r>
            <w:r w:rsidRPr="005D4722">
              <w:rPr>
                <w:rFonts w:cstheme="minorHAnsi"/>
              </w:rPr>
              <w:tab/>
              <w:t>Guidance information updated to reflect current format and content</w:t>
            </w:r>
          </w:p>
          <w:p w14:paraId="1D50512D" w14:textId="591D2A9A" w:rsidR="00914984" w:rsidRPr="005D4722" w:rsidRDefault="00914984" w:rsidP="001F05CE">
            <w:pPr>
              <w:pStyle w:val="ListParagraph"/>
              <w:numPr>
                <w:ilvl w:val="0"/>
                <w:numId w:val="22"/>
              </w:numPr>
              <w:ind w:left="4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 xml:space="preserve">Range </w:t>
            </w:r>
            <w:r w:rsidR="0040754E" w:rsidRPr="005D4722">
              <w:rPr>
                <w:rFonts w:cstheme="minorHAnsi"/>
              </w:rPr>
              <w:t>removed from guidance information and included</w:t>
            </w:r>
            <w:r w:rsidR="003009D3" w:rsidRPr="005D4722">
              <w:rPr>
                <w:rFonts w:cstheme="minorHAnsi"/>
              </w:rPr>
              <w:t xml:space="preserve"> in</w:t>
            </w:r>
            <w:r w:rsidR="0040754E" w:rsidRPr="005D4722">
              <w:rPr>
                <w:rFonts w:cstheme="minorHAnsi"/>
              </w:rPr>
              <w:t xml:space="preserve"> 1.1</w:t>
            </w:r>
            <w:r w:rsidR="003009D3" w:rsidRPr="005D4722">
              <w:rPr>
                <w:rFonts w:cstheme="minorHAnsi"/>
              </w:rPr>
              <w:t>, and applies to 1.2 as well</w:t>
            </w:r>
          </w:p>
          <w:p w14:paraId="54D2158E" w14:textId="3E7AB40A" w:rsidR="00DB60C7" w:rsidRPr="005D4722" w:rsidRDefault="00DB60C7" w:rsidP="001F05CE">
            <w:pPr>
              <w:pStyle w:val="ListParagraph"/>
              <w:numPr>
                <w:ilvl w:val="0"/>
                <w:numId w:val="22"/>
              </w:numPr>
              <w:ind w:left="4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Range in 1.2 reduced</w:t>
            </w:r>
          </w:p>
          <w:p w14:paraId="3FD1366D" w14:textId="7250B350" w:rsidR="00914984" w:rsidRPr="005D4722" w:rsidRDefault="00914984" w:rsidP="001F05CE">
            <w:pPr>
              <w:pStyle w:val="ListParagraph"/>
              <w:numPr>
                <w:ilvl w:val="0"/>
                <w:numId w:val="22"/>
              </w:numPr>
              <w:ind w:left="4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 xml:space="preserve">New PC </w:t>
            </w:r>
            <w:r w:rsidR="00DB60C7" w:rsidRPr="005D4722">
              <w:rPr>
                <w:rFonts w:cstheme="minorHAnsi"/>
              </w:rPr>
              <w:t>1.4 added</w:t>
            </w:r>
          </w:p>
          <w:p w14:paraId="099BA948" w14:textId="5775A40F" w:rsidR="00DB60C7" w:rsidRPr="005D4722" w:rsidRDefault="00DB60C7" w:rsidP="001F05CE">
            <w:pPr>
              <w:pStyle w:val="ListParagraph"/>
              <w:numPr>
                <w:ilvl w:val="0"/>
                <w:numId w:val="22"/>
              </w:numPr>
              <w:ind w:left="4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 xml:space="preserve">Reference to </w:t>
            </w:r>
            <w:r w:rsidR="00544C11" w:rsidRPr="005D4722">
              <w:rPr>
                <w:rFonts w:cstheme="minorHAnsi"/>
              </w:rPr>
              <w:t>legislation and NZ Standards removed in PCs</w:t>
            </w:r>
          </w:p>
          <w:p w14:paraId="14BBB173" w14:textId="0158FE0F" w:rsidR="00C57CB5" w:rsidRPr="005D4722" w:rsidRDefault="00C57CB5" w:rsidP="001F05CE">
            <w:pPr>
              <w:ind w:left="4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47C58" w:rsidRPr="005D4722" w14:paraId="76DB2337" w14:textId="77777777" w:rsidTr="001F0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noWrap/>
            <w:hideMark/>
          </w:tcPr>
          <w:p w14:paraId="6F71D1F0" w14:textId="77777777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 xml:space="preserve">25413 </w:t>
            </w:r>
          </w:p>
          <w:p w14:paraId="07C8546A" w14:textId="0AC2D4FE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>Draw and form simple patterns for plumbing and gasfitting sheet metal components</w:t>
            </w:r>
          </w:p>
        </w:tc>
        <w:tc>
          <w:tcPr>
            <w:tcW w:w="815" w:type="dxa"/>
          </w:tcPr>
          <w:p w14:paraId="77B61272" w14:textId="7BBC4397" w:rsidR="00FA7588" w:rsidRPr="005D4722" w:rsidRDefault="00FA7588" w:rsidP="001F0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2</w:t>
            </w:r>
          </w:p>
        </w:tc>
        <w:tc>
          <w:tcPr>
            <w:tcW w:w="999" w:type="dxa"/>
          </w:tcPr>
          <w:p w14:paraId="1EEEA9CF" w14:textId="0079ED33" w:rsidR="00FA7588" w:rsidRPr="005D4722" w:rsidRDefault="00FA7588" w:rsidP="001F0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3</w:t>
            </w:r>
          </w:p>
        </w:tc>
        <w:tc>
          <w:tcPr>
            <w:tcW w:w="8504" w:type="dxa"/>
            <w:noWrap/>
            <w:hideMark/>
          </w:tcPr>
          <w:p w14:paraId="5B1CFDB4" w14:textId="77777777" w:rsidR="00FA7588" w:rsidRPr="005D4722" w:rsidRDefault="00FA7588" w:rsidP="001F05CE">
            <w:pPr>
              <w:ind w:left="47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•</w:t>
            </w:r>
            <w:r w:rsidRPr="005D4722">
              <w:rPr>
                <w:rFonts w:cstheme="minorHAnsi"/>
              </w:rPr>
              <w:tab/>
              <w:t>Guidance information updated to reflect current format and content</w:t>
            </w:r>
          </w:p>
          <w:p w14:paraId="2B5B2201" w14:textId="276C7B56" w:rsidR="00C57CB5" w:rsidRPr="005D4722" w:rsidRDefault="00C57CB5" w:rsidP="001F05CE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PC 2.3 and 3.2 updated and range added</w:t>
            </w:r>
          </w:p>
        </w:tc>
      </w:tr>
      <w:tr w:rsidR="00FA7588" w:rsidRPr="005D4722" w14:paraId="6036CCFF" w14:textId="77777777" w:rsidTr="001F05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noWrap/>
            <w:hideMark/>
          </w:tcPr>
          <w:p w14:paraId="7ACA7EE5" w14:textId="77777777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>30526</w:t>
            </w:r>
          </w:p>
          <w:p w14:paraId="13775AB9" w14:textId="619F112E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>Demonstrate knowledge of interpreting job documentation for plumbing, gasfitting, or drainlaying jobs</w:t>
            </w:r>
          </w:p>
        </w:tc>
        <w:tc>
          <w:tcPr>
            <w:tcW w:w="815" w:type="dxa"/>
          </w:tcPr>
          <w:p w14:paraId="2DDEB0CE" w14:textId="089CCEF5" w:rsidR="00FA7588" w:rsidRPr="005D4722" w:rsidRDefault="00FA7588" w:rsidP="001F0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4</w:t>
            </w:r>
          </w:p>
        </w:tc>
        <w:tc>
          <w:tcPr>
            <w:tcW w:w="999" w:type="dxa"/>
          </w:tcPr>
          <w:p w14:paraId="5331AA3F" w14:textId="02BC44E8" w:rsidR="00FA7588" w:rsidRPr="005D4722" w:rsidRDefault="00FA7588" w:rsidP="001F0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10</w:t>
            </w:r>
          </w:p>
        </w:tc>
        <w:tc>
          <w:tcPr>
            <w:tcW w:w="8504" w:type="dxa"/>
            <w:noWrap/>
            <w:hideMark/>
          </w:tcPr>
          <w:p w14:paraId="4DE049A6" w14:textId="77777777" w:rsidR="00FA7588" w:rsidRPr="005D4722" w:rsidRDefault="00FA7588" w:rsidP="001F05CE">
            <w:pPr>
              <w:ind w:left="4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•</w:t>
            </w:r>
            <w:r w:rsidRPr="005D4722">
              <w:rPr>
                <w:rFonts w:cstheme="minorHAnsi"/>
              </w:rPr>
              <w:tab/>
              <w:t>Guidance information updated to reflect current format and content</w:t>
            </w:r>
          </w:p>
          <w:p w14:paraId="44D63DDC" w14:textId="77777777" w:rsidR="00C4398C" w:rsidRPr="005D4722" w:rsidRDefault="00C4398C" w:rsidP="001F05CE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Outcome 1 wording change from ‘plan documents’ to ‘job documentation’</w:t>
            </w:r>
          </w:p>
          <w:p w14:paraId="1203500E" w14:textId="2DECA32D" w:rsidR="00C4398C" w:rsidRPr="005D4722" w:rsidRDefault="00C4398C" w:rsidP="001F05CE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PCs reworded in outcome 1</w:t>
            </w:r>
          </w:p>
          <w:p w14:paraId="2D98D7E4" w14:textId="77777777" w:rsidR="00C4398C" w:rsidRPr="005D4722" w:rsidRDefault="00C4398C" w:rsidP="001F05CE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Range update to 2.1</w:t>
            </w:r>
          </w:p>
          <w:p w14:paraId="64E018C3" w14:textId="406DCF06" w:rsidR="00C4398C" w:rsidRPr="005D4722" w:rsidRDefault="00C4398C" w:rsidP="001F05CE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Minor wording updates</w:t>
            </w:r>
          </w:p>
        </w:tc>
      </w:tr>
      <w:tr w:rsidR="00F47C58" w:rsidRPr="005D4722" w14:paraId="500DCE74" w14:textId="77777777" w:rsidTr="001F0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noWrap/>
            <w:hideMark/>
          </w:tcPr>
          <w:p w14:paraId="28294166" w14:textId="77777777" w:rsidR="006E5142" w:rsidRPr="005D4722" w:rsidRDefault="006E5142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>30532</w:t>
            </w:r>
          </w:p>
          <w:p w14:paraId="31634E6B" w14:textId="42860BD5" w:rsidR="0076633B" w:rsidRPr="005D4722" w:rsidRDefault="0076633B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>Demonstrate knowledge of excavating and trenching for plumbing, gasfitting, or drainlaying</w:t>
            </w:r>
          </w:p>
        </w:tc>
        <w:tc>
          <w:tcPr>
            <w:tcW w:w="815" w:type="dxa"/>
          </w:tcPr>
          <w:p w14:paraId="1733656A" w14:textId="0BAC18BB" w:rsidR="006E5142" w:rsidRPr="005D4722" w:rsidRDefault="006E5142" w:rsidP="001F0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3</w:t>
            </w:r>
          </w:p>
        </w:tc>
        <w:tc>
          <w:tcPr>
            <w:tcW w:w="999" w:type="dxa"/>
          </w:tcPr>
          <w:p w14:paraId="29C6433D" w14:textId="643D63FF" w:rsidR="006E5142" w:rsidRPr="005D4722" w:rsidRDefault="006E5142" w:rsidP="001F0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5</w:t>
            </w:r>
          </w:p>
        </w:tc>
        <w:tc>
          <w:tcPr>
            <w:tcW w:w="8504" w:type="dxa"/>
            <w:noWrap/>
            <w:hideMark/>
          </w:tcPr>
          <w:p w14:paraId="08DCE80B" w14:textId="40A02F10" w:rsidR="006E5142" w:rsidRPr="005D4722" w:rsidRDefault="00FA094B" w:rsidP="001F05CE">
            <w:pPr>
              <w:pStyle w:val="ListParagraph"/>
              <w:numPr>
                <w:ilvl w:val="0"/>
                <w:numId w:val="2"/>
              </w:numPr>
              <w:ind w:left="47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 xml:space="preserve">Guidance information </w:t>
            </w:r>
            <w:r w:rsidR="00006470" w:rsidRPr="005D4722">
              <w:rPr>
                <w:rFonts w:cstheme="minorHAnsi"/>
              </w:rPr>
              <w:t>updated</w:t>
            </w:r>
            <w:r w:rsidR="002F4B29" w:rsidRPr="005D4722">
              <w:rPr>
                <w:rFonts w:cstheme="minorHAnsi"/>
              </w:rPr>
              <w:t xml:space="preserve"> to reflect current format and content</w:t>
            </w:r>
          </w:p>
          <w:p w14:paraId="1A868F25" w14:textId="77777777" w:rsidR="0034496B" w:rsidRPr="005D4722" w:rsidRDefault="0034496B" w:rsidP="001F05CE">
            <w:pPr>
              <w:pStyle w:val="ListParagraph"/>
              <w:numPr>
                <w:ilvl w:val="0"/>
                <w:numId w:val="2"/>
              </w:numPr>
              <w:ind w:left="47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New PC 1.3 added</w:t>
            </w:r>
          </w:p>
          <w:p w14:paraId="49C43B68" w14:textId="2AAC0C15" w:rsidR="004E61CA" w:rsidRPr="005D4722" w:rsidRDefault="004E61CA" w:rsidP="001F05CE">
            <w:pPr>
              <w:pStyle w:val="ListParagraph"/>
              <w:numPr>
                <w:ilvl w:val="0"/>
                <w:numId w:val="2"/>
              </w:numPr>
              <w:ind w:left="47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Minor wording changes</w:t>
            </w:r>
          </w:p>
        </w:tc>
      </w:tr>
      <w:tr w:rsidR="00FA7588" w:rsidRPr="005D4722" w14:paraId="10A24F9C" w14:textId="77777777" w:rsidTr="001F05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noWrap/>
            <w:hideMark/>
          </w:tcPr>
          <w:p w14:paraId="0741DB04" w14:textId="77777777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>30533</w:t>
            </w:r>
          </w:p>
          <w:p w14:paraId="3CB61E91" w14:textId="50B94AD1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>Position, excavate, and backfill excavations and trenches for plumbing, gasfitting, or drainlaying</w:t>
            </w:r>
          </w:p>
        </w:tc>
        <w:tc>
          <w:tcPr>
            <w:tcW w:w="815" w:type="dxa"/>
          </w:tcPr>
          <w:p w14:paraId="5D2DA633" w14:textId="223228F6" w:rsidR="00FA7588" w:rsidRPr="005D4722" w:rsidRDefault="00FA7588" w:rsidP="001F0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3</w:t>
            </w:r>
          </w:p>
        </w:tc>
        <w:tc>
          <w:tcPr>
            <w:tcW w:w="999" w:type="dxa"/>
          </w:tcPr>
          <w:p w14:paraId="3B4DD462" w14:textId="795A2F2B" w:rsidR="00FA7588" w:rsidRPr="005D4722" w:rsidRDefault="00FA7588" w:rsidP="001F0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4</w:t>
            </w:r>
          </w:p>
        </w:tc>
        <w:tc>
          <w:tcPr>
            <w:tcW w:w="8504" w:type="dxa"/>
            <w:noWrap/>
            <w:hideMark/>
          </w:tcPr>
          <w:p w14:paraId="5B3C4609" w14:textId="77777777" w:rsidR="00FA7588" w:rsidRPr="005D4722" w:rsidRDefault="00FA7588" w:rsidP="001F05CE">
            <w:pPr>
              <w:pStyle w:val="ListParagraph"/>
              <w:numPr>
                <w:ilvl w:val="0"/>
                <w:numId w:val="2"/>
              </w:numPr>
              <w:ind w:left="470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Guidance information updated to reflect current format and content</w:t>
            </w:r>
          </w:p>
          <w:p w14:paraId="31BF8621" w14:textId="2CE5088C" w:rsidR="00F07FEC" w:rsidRPr="005D4722" w:rsidRDefault="00356653" w:rsidP="001F05CE">
            <w:pPr>
              <w:pStyle w:val="ListParagraph"/>
              <w:numPr>
                <w:ilvl w:val="0"/>
                <w:numId w:val="2"/>
              </w:numPr>
              <w:ind w:left="470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Minor wording changes</w:t>
            </w:r>
          </w:p>
        </w:tc>
      </w:tr>
      <w:tr w:rsidR="00F47C58" w:rsidRPr="005D4722" w14:paraId="1AF9542E" w14:textId="77777777" w:rsidTr="001F0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noWrap/>
            <w:hideMark/>
          </w:tcPr>
          <w:p w14:paraId="6CBD5DF9" w14:textId="6C97F4D4" w:rsidR="00FA7588" w:rsidRPr="005D4722" w:rsidRDefault="00FA7588" w:rsidP="001F05CE">
            <w:pPr>
              <w:rPr>
                <w:rFonts w:cstheme="minorHAnsi"/>
                <w:b w:val="0"/>
                <w:bCs w:val="0"/>
                <w:color w:val="FF0000"/>
              </w:rPr>
            </w:pPr>
            <w:r w:rsidRPr="005D4722">
              <w:rPr>
                <w:rFonts w:cstheme="minorHAnsi"/>
                <w:b w:val="0"/>
                <w:bCs w:val="0"/>
              </w:rPr>
              <w:t>30536</w:t>
            </w:r>
            <w:r w:rsidR="007A39A1" w:rsidRPr="005D4722">
              <w:rPr>
                <w:rFonts w:cstheme="minorHAnsi"/>
                <w:b w:val="0"/>
                <w:bCs w:val="0"/>
              </w:rPr>
              <w:t xml:space="preserve"> </w:t>
            </w:r>
            <w:r w:rsidR="007A39A1" w:rsidRPr="005D4722">
              <w:rPr>
                <w:rFonts w:cstheme="minorHAnsi"/>
                <w:b w:val="0"/>
                <w:bCs w:val="0"/>
                <w:color w:val="FF0000"/>
              </w:rPr>
              <w:t>Expiring</w:t>
            </w:r>
          </w:p>
          <w:p w14:paraId="3DD4D6A9" w14:textId="164FA6B4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>Demonstrate knowledge of the regulatory framework for plumbing, gasfitting, and drainlaying</w:t>
            </w:r>
          </w:p>
        </w:tc>
        <w:tc>
          <w:tcPr>
            <w:tcW w:w="815" w:type="dxa"/>
          </w:tcPr>
          <w:p w14:paraId="3D5BAAFB" w14:textId="13D0819B" w:rsidR="00FA7588" w:rsidRPr="005D4722" w:rsidRDefault="00FA7588" w:rsidP="001F0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4</w:t>
            </w:r>
          </w:p>
        </w:tc>
        <w:tc>
          <w:tcPr>
            <w:tcW w:w="999" w:type="dxa"/>
          </w:tcPr>
          <w:p w14:paraId="29D8E880" w14:textId="77777777" w:rsidR="00FA7588" w:rsidRPr="005D4722" w:rsidRDefault="00FA7588" w:rsidP="001F0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5</w:t>
            </w:r>
          </w:p>
          <w:p w14:paraId="00BB2F23" w14:textId="17979F91" w:rsidR="007A39A1" w:rsidRPr="005D4722" w:rsidRDefault="007A39A1" w:rsidP="001F0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  <w:tc>
          <w:tcPr>
            <w:tcW w:w="8504" w:type="dxa"/>
            <w:noWrap/>
            <w:hideMark/>
          </w:tcPr>
          <w:p w14:paraId="293BD3B5" w14:textId="46F74825" w:rsidR="007A39A1" w:rsidRPr="005D4722" w:rsidRDefault="007A39A1" w:rsidP="001F05CE">
            <w:pPr>
              <w:pStyle w:val="ListParagraph"/>
              <w:numPr>
                <w:ilvl w:val="0"/>
                <w:numId w:val="2"/>
              </w:numPr>
              <w:ind w:left="47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Refer NEW Core1</w:t>
            </w:r>
          </w:p>
        </w:tc>
      </w:tr>
      <w:tr w:rsidR="00FA7588" w:rsidRPr="005D4722" w14:paraId="5D84BB9F" w14:textId="77777777" w:rsidTr="001F05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noWrap/>
            <w:hideMark/>
          </w:tcPr>
          <w:p w14:paraId="089B83CC" w14:textId="77777777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>30537</w:t>
            </w:r>
          </w:p>
          <w:p w14:paraId="6A1F34B0" w14:textId="0C93466B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lastRenderedPageBreak/>
              <w:t>Work in plumbing, gasfitting, or drainlaying with consideration of other trades and services</w:t>
            </w:r>
          </w:p>
        </w:tc>
        <w:tc>
          <w:tcPr>
            <w:tcW w:w="815" w:type="dxa"/>
          </w:tcPr>
          <w:p w14:paraId="6F192704" w14:textId="0935D43F" w:rsidR="00FA7588" w:rsidRPr="005D4722" w:rsidRDefault="00FA7588" w:rsidP="001F0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lastRenderedPageBreak/>
              <w:t>4</w:t>
            </w:r>
          </w:p>
        </w:tc>
        <w:tc>
          <w:tcPr>
            <w:tcW w:w="999" w:type="dxa"/>
          </w:tcPr>
          <w:p w14:paraId="32FAB974" w14:textId="711C3300" w:rsidR="00FA7588" w:rsidRPr="005D4722" w:rsidRDefault="00FA7588" w:rsidP="001F0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5</w:t>
            </w:r>
          </w:p>
        </w:tc>
        <w:tc>
          <w:tcPr>
            <w:tcW w:w="8504" w:type="dxa"/>
            <w:noWrap/>
            <w:hideMark/>
          </w:tcPr>
          <w:p w14:paraId="446201D9" w14:textId="77777777" w:rsidR="00FA7588" w:rsidRPr="005D4722" w:rsidRDefault="00FA7588" w:rsidP="001F05CE">
            <w:pPr>
              <w:ind w:left="4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•</w:t>
            </w:r>
            <w:r w:rsidRPr="005D4722">
              <w:rPr>
                <w:rFonts w:cstheme="minorHAnsi"/>
              </w:rPr>
              <w:tab/>
              <w:t>Guidance information updated to reflect current format and content</w:t>
            </w:r>
          </w:p>
          <w:p w14:paraId="4A3524D2" w14:textId="4C81D2CB" w:rsidR="0073024D" w:rsidRPr="005D4722" w:rsidRDefault="0073024D" w:rsidP="001F05CE">
            <w:pPr>
              <w:pStyle w:val="ListParagraph"/>
              <w:numPr>
                <w:ilvl w:val="0"/>
                <w:numId w:val="2"/>
              </w:numPr>
              <w:ind w:left="4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lastRenderedPageBreak/>
              <w:t>Minor wording changes</w:t>
            </w:r>
          </w:p>
        </w:tc>
      </w:tr>
      <w:tr w:rsidR="00F47C58" w:rsidRPr="005D4722" w14:paraId="18440A7B" w14:textId="77777777" w:rsidTr="001F0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noWrap/>
            <w:hideMark/>
          </w:tcPr>
          <w:p w14:paraId="0B949796" w14:textId="77777777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lastRenderedPageBreak/>
              <w:t>30557</w:t>
            </w:r>
          </w:p>
          <w:p w14:paraId="481EA3B8" w14:textId="23D4FC3C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 xml:space="preserve">Select, describe, use, and maintain tools for plumbing and </w:t>
            </w:r>
            <w:proofErr w:type="spellStart"/>
            <w:r w:rsidRPr="005D4722">
              <w:rPr>
                <w:rFonts w:cstheme="minorHAnsi"/>
                <w:b w:val="0"/>
                <w:bCs w:val="0"/>
              </w:rPr>
              <w:t>drainlaying</w:t>
            </w:r>
            <w:proofErr w:type="spellEnd"/>
            <w:r w:rsidRPr="005D4722">
              <w:rPr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="000D75AB" w:rsidRPr="005D4722">
              <w:rPr>
                <w:rFonts w:cstheme="minorHAnsi"/>
                <w:b w:val="0"/>
                <w:bCs w:val="0"/>
                <w:color w:val="FF0000"/>
              </w:rPr>
              <w:t>jobs</w:t>
            </w:r>
            <w:r w:rsidRPr="005D4722">
              <w:rPr>
                <w:rFonts w:cstheme="minorHAnsi"/>
                <w:b w:val="0"/>
                <w:bCs w:val="0"/>
                <w:strike/>
              </w:rPr>
              <w:t>projects</w:t>
            </w:r>
            <w:proofErr w:type="spellEnd"/>
          </w:p>
        </w:tc>
        <w:tc>
          <w:tcPr>
            <w:tcW w:w="815" w:type="dxa"/>
          </w:tcPr>
          <w:p w14:paraId="1B239610" w14:textId="61DD7717" w:rsidR="00FA7588" w:rsidRPr="005D4722" w:rsidRDefault="00FA7588" w:rsidP="001F0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2</w:t>
            </w:r>
          </w:p>
        </w:tc>
        <w:tc>
          <w:tcPr>
            <w:tcW w:w="999" w:type="dxa"/>
          </w:tcPr>
          <w:p w14:paraId="3F40B183" w14:textId="082EA35F" w:rsidR="00FA7588" w:rsidRPr="005D4722" w:rsidRDefault="00FA7588" w:rsidP="001F0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4</w:t>
            </w:r>
          </w:p>
        </w:tc>
        <w:tc>
          <w:tcPr>
            <w:tcW w:w="8504" w:type="dxa"/>
            <w:noWrap/>
            <w:hideMark/>
          </w:tcPr>
          <w:p w14:paraId="3059C7DD" w14:textId="77777777" w:rsidR="00FA7588" w:rsidRPr="005D4722" w:rsidRDefault="00FA7588" w:rsidP="001F05CE">
            <w:pPr>
              <w:ind w:left="47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•</w:t>
            </w:r>
            <w:r w:rsidRPr="005D4722">
              <w:rPr>
                <w:rFonts w:cstheme="minorHAnsi"/>
              </w:rPr>
              <w:tab/>
              <w:t>Guidance information updated to reflect current format and content</w:t>
            </w:r>
          </w:p>
          <w:p w14:paraId="30153CD0" w14:textId="77777777" w:rsidR="003B4A5B" w:rsidRPr="005D4722" w:rsidRDefault="00B6734C" w:rsidP="001F05CE">
            <w:pPr>
              <w:pStyle w:val="ListParagraph"/>
              <w:numPr>
                <w:ilvl w:val="0"/>
                <w:numId w:val="2"/>
              </w:numPr>
              <w:ind w:left="47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‘Jobs’ changed to ‘projects’</w:t>
            </w:r>
          </w:p>
          <w:p w14:paraId="5A7BA554" w14:textId="096B5FB8" w:rsidR="00B6734C" w:rsidRPr="005D4722" w:rsidRDefault="00AA3C0E" w:rsidP="001F05CE">
            <w:pPr>
              <w:pStyle w:val="ListParagraph"/>
              <w:numPr>
                <w:ilvl w:val="0"/>
                <w:numId w:val="2"/>
              </w:numPr>
              <w:ind w:left="47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PC wording changes for clarity</w:t>
            </w:r>
          </w:p>
        </w:tc>
      </w:tr>
      <w:tr w:rsidR="00FA7588" w:rsidRPr="005D4722" w14:paraId="58BB1D09" w14:textId="77777777" w:rsidTr="001F05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noWrap/>
            <w:hideMark/>
          </w:tcPr>
          <w:p w14:paraId="2FE86F1E" w14:textId="77777777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>30575</w:t>
            </w:r>
          </w:p>
          <w:p w14:paraId="0552DBB1" w14:textId="7D2F59EE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>Demonstrate knowledge of maintaining structural integrity and weather tightness of building penetrations</w:t>
            </w:r>
          </w:p>
        </w:tc>
        <w:tc>
          <w:tcPr>
            <w:tcW w:w="815" w:type="dxa"/>
          </w:tcPr>
          <w:p w14:paraId="45B7BDB5" w14:textId="003E2A37" w:rsidR="00FA7588" w:rsidRPr="005D4722" w:rsidRDefault="00FA7588" w:rsidP="001F0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4</w:t>
            </w:r>
          </w:p>
        </w:tc>
        <w:tc>
          <w:tcPr>
            <w:tcW w:w="999" w:type="dxa"/>
          </w:tcPr>
          <w:p w14:paraId="34F5A704" w14:textId="6BE62405" w:rsidR="00FA7588" w:rsidRPr="005D4722" w:rsidRDefault="00FA7588" w:rsidP="001F0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8</w:t>
            </w:r>
          </w:p>
        </w:tc>
        <w:tc>
          <w:tcPr>
            <w:tcW w:w="8504" w:type="dxa"/>
            <w:noWrap/>
            <w:hideMark/>
          </w:tcPr>
          <w:p w14:paraId="5C9ADCE6" w14:textId="77777777" w:rsidR="00FA7588" w:rsidRPr="005D4722" w:rsidRDefault="00FA7588" w:rsidP="001F05CE">
            <w:pPr>
              <w:ind w:left="4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•</w:t>
            </w:r>
            <w:r w:rsidRPr="005D4722">
              <w:rPr>
                <w:rFonts w:cstheme="minorHAnsi"/>
              </w:rPr>
              <w:tab/>
              <w:t>Guidance information updated to reflect current format and content</w:t>
            </w:r>
          </w:p>
          <w:p w14:paraId="56C2C1F5" w14:textId="208E9F51" w:rsidR="00507CF0" w:rsidRPr="005D4722" w:rsidRDefault="00F7130F" w:rsidP="001F05CE">
            <w:pPr>
              <w:pStyle w:val="ListParagraph"/>
              <w:numPr>
                <w:ilvl w:val="0"/>
                <w:numId w:val="20"/>
              </w:numPr>
              <w:ind w:left="4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Range updated in PC 1.2, 1.4</w:t>
            </w:r>
            <w:r w:rsidR="009F283E" w:rsidRPr="005D4722">
              <w:rPr>
                <w:rFonts w:cstheme="minorHAnsi"/>
              </w:rPr>
              <w:t>, 2.1 and 2.4</w:t>
            </w:r>
          </w:p>
        </w:tc>
      </w:tr>
      <w:tr w:rsidR="00F47C58" w:rsidRPr="005D4722" w14:paraId="152201B8" w14:textId="77777777" w:rsidTr="001F0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noWrap/>
            <w:hideMark/>
          </w:tcPr>
          <w:p w14:paraId="5B004DC8" w14:textId="77777777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>30576</w:t>
            </w:r>
          </w:p>
          <w:p w14:paraId="1D55BB96" w14:textId="453AD9FF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>Maintain structural integrity and weather tightness of building penetrations</w:t>
            </w:r>
          </w:p>
        </w:tc>
        <w:tc>
          <w:tcPr>
            <w:tcW w:w="815" w:type="dxa"/>
          </w:tcPr>
          <w:p w14:paraId="755DD5C4" w14:textId="7700BBD1" w:rsidR="00FA7588" w:rsidRPr="005D4722" w:rsidRDefault="00FA7588" w:rsidP="001F0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4</w:t>
            </w:r>
          </w:p>
        </w:tc>
        <w:tc>
          <w:tcPr>
            <w:tcW w:w="999" w:type="dxa"/>
          </w:tcPr>
          <w:p w14:paraId="2BDEA489" w14:textId="72322DA5" w:rsidR="00FA7588" w:rsidRPr="005D4722" w:rsidRDefault="00FA7588" w:rsidP="001F0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7</w:t>
            </w:r>
          </w:p>
        </w:tc>
        <w:tc>
          <w:tcPr>
            <w:tcW w:w="8504" w:type="dxa"/>
            <w:noWrap/>
            <w:hideMark/>
          </w:tcPr>
          <w:p w14:paraId="397EB560" w14:textId="77777777" w:rsidR="00FA7588" w:rsidRPr="005D4722" w:rsidRDefault="00FA7588" w:rsidP="001F05CE">
            <w:pPr>
              <w:ind w:left="47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•</w:t>
            </w:r>
            <w:r w:rsidRPr="005D4722">
              <w:rPr>
                <w:rFonts w:cstheme="minorHAnsi"/>
              </w:rPr>
              <w:tab/>
              <w:t>Guidance information updated to reflect current format and content</w:t>
            </w:r>
          </w:p>
          <w:p w14:paraId="0F57639D" w14:textId="27390C9A" w:rsidR="003A10C1" w:rsidRPr="005D4722" w:rsidRDefault="00AF00B9" w:rsidP="001F05CE">
            <w:pPr>
              <w:pStyle w:val="ListParagraph"/>
              <w:numPr>
                <w:ilvl w:val="0"/>
                <w:numId w:val="20"/>
              </w:numPr>
              <w:ind w:left="47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Assessment range added</w:t>
            </w:r>
          </w:p>
          <w:p w14:paraId="287FC78A" w14:textId="5F69CFF6" w:rsidR="00AF00B9" w:rsidRPr="005D4722" w:rsidRDefault="00AF00B9" w:rsidP="001F05CE">
            <w:pPr>
              <w:pStyle w:val="ListParagraph"/>
              <w:numPr>
                <w:ilvl w:val="0"/>
                <w:numId w:val="20"/>
              </w:numPr>
              <w:ind w:left="47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PCs reworded</w:t>
            </w:r>
          </w:p>
          <w:p w14:paraId="2EAFA19E" w14:textId="7B37A863" w:rsidR="00AF00B9" w:rsidRPr="005D4722" w:rsidRDefault="00AF00B9" w:rsidP="001F05CE">
            <w:pPr>
              <w:pStyle w:val="ListParagraph"/>
              <w:numPr>
                <w:ilvl w:val="0"/>
                <w:numId w:val="20"/>
              </w:numPr>
              <w:ind w:left="47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Outcome 2 and PCs reworded</w:t>
            </w:r>
          </w:p>
          <w:p w14:paraId="7D0A30BF" w14:textId="4D00E86F" w:rsidR="003A10C1" w:rsidRPr="005D4722" w:rsidRDefault="003A10C1" w:rsidP="001F05CE">
            <w:pPr>
              <w:tabs>
                <w:tab w:val="left" w:pos="75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ab/>
            </w:r>
          </w:p>
        </w:tc>
      </w:tr>
      <w:tr w:rsidR="00FA7588" w:rsidRPr="005D4722" w14:paraId="4A06B754" w14:textId="77777777" w:rsidTr="001F05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noWrap/>
            <w:hideMark/>
          </w:tcPr>
          <w:p w14:paraId="4410DB07" w14:textId="77777777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>30597</w:t>
            </w:r>
          </w:p>
          <w:p w14:paraId="54A8AA5D" w14:textId="2D2C322C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>Demonstrate knowledge of the installation and maintenance of ducting systems for warm air heating</w:t>
            </w:r>
          </w:p>
        </w:tc>
        <w:tc>
          <w:tcPr>
            <w:tcW w:w="815" w:type="dxa"/>
          </w:tcPr>
          <w:p w14:paraId="130F6714" w14:textId="0A0E025D" w:rsidR="00FA7588" w:rsidRPr="005D4722" w:rsidRDefault="00FA7588" w:rsidP="001F0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3</w:t>
            </w:r>
          </w:p>
        </w:tc>
        <w:tc>
          <w:tcPr>
            <w:tcW w:w="999" w:type="dxa"/>
          </w:tcPr>
          <w:p w14:paraId="50F21C18" w14:textId="567D6128" w:rsidR="00FA7588" w:rsidRPr="005D4722" w:rsidRDefault="00FA7588" w:rsidP="001F0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3</w:t>
            </w:r>
          </w:p>
        </w:tc>
        <w:tc>
          <w:tcPr>
            <w:tcW w:w="8504" w:type="dxa"/>
            <w:noWrap/>
            <w:hideMark/>
          </w:tcPr>
          <w:p w14:paraId="6D243632" w14:textId="77777777" w:rsidR="00FA7588" w:rsidRPr="005D4722" w:rsidRDefault="00FA7588" w:rsidP="001F05CE">
            <w:pPr>
              <w:ind w:left="4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•</w:t>
            </w:r>
            <w:r w:rsidRPr="005D4722">
              <w:rPr>
                <w:rFonts w:cstheme="minorHAnsi"/>
              </w:rPr>
              <w:tab/>
              <w:t>Guidance information updated to reflect current format and content</w:t>
            </w:r>
          </w:p>
          <w:p w14:paraId="659C864D" w14:textId="0C81A295" w:rsidR="005B41EB" w:rsidRPr="005D4722" w:rsidRDefault="005B41EB" w:rsidP="001F05CE">
            <w:pPr>
              <w:pStyle w:val="ListParagraph"/>
              <w:numPr>
                <w:ilvl w:val="0"/>
                <w:numId w:val="21"/>
              </w:numPr>
              <w:ind w:left="4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Range updated in PC 3.2</w:t>
            </w:r>
          </w:p>
        </w:tc>
      </w:tr>
      <w:tr w:rsidR="00F47C58" w:rsidRPr="005D4722" w14:paraId="0270424C" w14:textId="77777777" w:rsidTr="001F0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noWrap/>
            <w:hideMark/>
          </w:tcPr>
          <w:p w14:paraId="380D7CF1" w14:textId="1DE0BD2F" w:rsidR="00FA7588" w:rsidRPr="005D4722" w:rsidRDefault="00FA7588" w:rsidP="001F05CE">
            <w:pPr>
              <w:rPr>
                <w:rFonts w:cstheme="minorHAnsi"/>
                <w:b w:val="0"/>
                <w:bCs w:val="0"/>
                <w:color w:val="FF0000"/>
              </w:rPr>
            </w:pPr>
            <w:r w:rsidRPr="005D4722">
              <w:rPr>
                <w:rFonts w:cstheme="minorHAnsi"/>
                <w:b w:val="0"/>
                <w:bCs w:val="0"/>
              </w:rPr>
              <w:t>30602</w:t>
            </w:r>
            <w:r w:rsidR="00EC051D" w:rsidRPr="005D4722">
              <w:rPr>
                <w:rFonts w:cstheme="minorHAnsi"/>
                <w:b w:val="0"/>
                <w:bCs w:val="0"/>
              </w:rPr>
              <w:t xml:space="preserve"> </w:t>
            </w:r>
            <w:r w:rsidR="00EC051D" w:rsidRPr="005D4722">
              <w:rPr>
                <w:rFonts w:cstheme="minorHAnsi"/>
                <w:b w:val="0"/>
                <w:bCs w:val="0"/>
                <w:color w:val="FF0000"/>
              </w:rPr>
              <w:t>Expiring</w:t>
            </w:r>
          </w:p>
          <w:p w14:paraId="7EB3F11F" w14:textId="33A58356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>Demonstrate knowledge of gas boosted solar water heating systems and hydronic heating</w:t>
            </w:r>
          </w:p>
        </w:tc>
        <w:tc>
          <w:tcPr>
            <w:tcW w:w="815" w:type="dxa"/>
          </w:tcPr>
          <w:p w14:paraId="10981376" w14:textId="23051E4A" w:rsidR="00FA7588" w:rsidRPr="005D4722" w:rsidRDefault="00FA7588" w:rsidP="001F0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4</w:t>
            </w:r>
          </w:p>
        </w:tc>
        <w:tc>
          <w:tcPr>
            <w:tcW w:w="999" w:type="dxa"/>
          </w:tcPr>
          <w:p w14:paraId="352F5BED" w14:textId="1667BFCC" w:rsidR="00FA7588" w:rsidRPr="005D4722" w:rsidRDefault="00FA7588" w:rsidP="001F0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4</w:t>
            </w:r>
          </w:p>
        </w:tc>
        <w:tc>
          <w:tcPr>
            <w:tcW w:w="8504" w:type="dxa"/>
            <w:noWrap/>
            <w:hideMark/>
          </w:tcPr>
          <w:p w14:paraId="0E4FA379" w14:textId="77777777" w:rsidR="00FA7588" w:rsidRPr="005D4722" w:rsidRDefault="00FA7588" w:rsidP="001F05CE">
            <w:pPr>
              <w:ind w:left="47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•</w:t>
            </w:r>
            <w:r w:rsidRPr="005D4722">
              <w:rPr>
                <w:rFonts w:cstheme="minorHAnsi"/>
              </w:rPr>
              <w:tab/>
            </w:r>
            <w:r w:rsidR="00EC051D" w:rsidRPr="005D4722">
              <w:rPr>
                <w:rFonts w:cstheme="minorHAnsi"/>
              </w:rPr>
              <w:t>This unit standard is being expired</w:t>
            </w:r>
          </w:p>
          <w:p w14:paraId="583629C5" w14:textId="5B2AC773" w:rsidR="00EC051D" w:rsidRPr="005D4722" w:rsidRDefault="00EC051D" w:rsidP="001F05CE">
            <w:pPr>
              <w:ind w:left="47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A7588" w:rsidRPr="005D4722" w14:paraId="167C7213" w14:textId="77777777" w:rsidTr="001F05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noWrap/>
            <w:hideMark/>
          </w:tcPr>
          <w:p w14:paraId="409E4140" w14:textId="77777777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>30616</w:t>
            </w:r>
          </w:p>
          <w:p w14:paraId="27AC1C40" w14:textId="25251C25" w:rsidR="00FA7588" w:rsidRPr="005D4722" w:rsidRDefault="00FA7588" w:rsidP="001F05CE">
            <w:pPr>
              <w:rPr>
                <w:rFonts w:cstheme="minorHAnsi"/>
                <w:b w:val="0"/>
                <w:bCs w:val="0"/>
              </w:rPr>
            </w:pPr>
            <w:r w:rsidRPr="005D4722">
              <w:rPr>
                <w:rFonts w:cstheme="minorHAnsi"/>
                <w:b w:val="0"/>
                <w:bCs w:val="0"/>
              </w:rPr>
              <w:t>Demonstrate knowledge of water, material properties, and of less frequently used materials in plumbing and drainlaying</w:t>
            </w:r>
          </w:p>
        </w:tc>
        <w:tc>
          <w:tcPr>
            <w:tcW w:w="815" w:type="dxa"/>
          </w:tcPr>
          <w:p w14:paraId="45F9AFDA" w14:textId="2535B074" w:rsidR="00FA7588" w:rsidRPr="005D4722" w:rsidRDefault="00FA7588" w:rsidP="001F0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3</w:t>
            </w:r>
          </w:p>
        </w:tc>
        <w:tc>
          <w:tcPr>
            <w:tcW w:w="999" w:type="dxa"/>
          </w:tcPr>
          <w:p w14:paraId="16DC1CAF" w14:textId="17BF2696" w:rsidR="00FA7588" w:rsidRPr="005D4722" w:rsidRDefault="00FA7588" w:rsidP="001F0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3</w:t>
            </w:r>
          </w:p>
        </w:tc>
        <w:tc>
          <w:tcPr>
            <w:tcW w:w="8504" w:type="dxa"/>
            <w:noWrap/>
            <w:hideMark/>
          </w:tcPr>
          <w:p w14:paraId="6BE06149" w14:textId="77777777" w:rsidR="00FA7588" w:rsidRPr="005D4722" w:rsidRDefault="00FA7588" w:rsidP="001F05CE">
            <w:pPr>
              <w:ind w:left="4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•</w:t>
            </w:r>
            <w:r w:rsidRPr="005D4722">
              <w:rPr>
                <w:rFonts w:cstheme="minorHAnsi"/>
              </w:rPr>
              <w:tab/>
              <w:t>Guidance information updated to reflect current format and content</w:t>
            </w:r>
          </w:p>
          <w:p w14:paraId="2D0653F5" w14:textId="77777777" w:rsidR="000F591D" w:rsidRPr="005D4722" w:rsidRDefault="000F591D" w:rsidP="001F05CE">
            <w:pPr>
              <w:pStyle w:val="ListParagraph"/>
              <w:numPr>
                <w:ilvl w:val="0"/>
                <w:numId w:val="21"/>
              </w:numPr>
              <w:ind w:left="4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Range added to PC 1.1 for clarity</w:t>
            </w:r>
          </w:p>
          <w:p w14:paraId="10C49766" w14:textId="496904E9" w:rsidR="000F591D" w:rsidRPr="005D4722" w:rsidRDefault="000F591D" w:rsidP="001F05CE">
            <w:pPr>
              <w:pStyle w:val="ListParagraph"/>
              <w:numPr>
                <w:ilvl w:val="0"/>
                <w:numId w:val="21"/>
              </w:numPr>
              <w:ind w:left="47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Range updated in PC 1.2</w:t>
            </w:r>
            <w:r w:rsidR="00D02C98" w:rsidRPr="005D4722">
              <w:rPr>
                <w:rFonts w:cstheme="minorHAnsi"/>
              </w:rPr>
              <w:t>, Outcome 3 and outcome 4</w:t>
            </w:r>
          </w:p>
        </w:tc>
      </w:tr>
      <w:tr w:rsidR="00F47C58" w:rsidRPr="005D4722" w14:paraId="6A51A96F" w14:textId="77777777" w:rsidTr="001F0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noWrap/>
          </w:tcPr>
          <w:p w14:paraId="65B92A98" w14:textId="20767372" w:rsidR="00BB3B4A" w:rsidRPr="001F05CE" w:rsidRDefault="00BB3B4A" w:rsidP="001F05CE">
            <w:pPr>
              <w:rPr>
                <w:rFonts w:cstheme="minorHAnsi"/>
              </w:rPr>
            </w:pPr>
            <w:r w:rsidRPr="005D4722">
              <w:rPr>
                <w:rFonts w:cstheme="minorHAnsi"/>
                <w:b w:val="0"/>
                <w:bCs w:val="0"/>
              </w:rPr>
              <w:t xml:space="preserve">New Core1 </w:t>
            </w:r>
            <w:r w:rsidR="00825D7F" w:rsidRPr="005D4722">
              <w:rPr>
                <w:rFonts w:cstheme="minorHAnsi"/>
                <w:b w:val="0"/>
                <w:bCs w:val="0"/>
              </w:rPr>
              <w:t>Demonstrate knowledge of the regulatory framework and compliance methods for</w:t>
            </w:r>
            <w:r w:rsidR="001F05CE">
              <w:rPr>
                <w:rFonts w:cstheme="minorHAnsi"/>
              </w:rPr>
              <w:t xml:space="preserve"> </w:t>
            </w:r>
            <w:r w:rsidR="00825D7F" w:rsidRPr="005D4722">
              <w:rPr>
                <w:rFonts w:cstheme="minorHAnsi"/>
                <w:b w:val="0"/>
                <w:bCs w:val="0"/>
              </w:rPr>
              <w:t xml:space="preserve">plumbing, </w:t>
            </w:r>
            <w:proofErr w:type="spellStart"/>
            <w:r w:rsidR="00825D7F" w:rsidRPr="005D4722">
              <w:rPr>
                <w:rFonts w:cstheme="minorHAnsi"/>
                <w:b w:val="0"/>
                <w:bCs w:val="0"/>
              </w:rPr>
              <w:t>gasfitting</w:t>
            </w:r>
            <w:proofErr w:type="spellEnd"/>
            <w:r w:rsidR="00825D7F" w:rsidRPr="005D4722">
              <w:rPr>
                <w:rFonts w:cstheme="minorHAnsi"/>
                <w:b w:val="0"/>
                <w:bCs w:val="0"/>
              </w:rPr>
              <w:t xml:space="preserve">, and </w:t>
            </w:r>
            <w:proofErr w:type="spellStart"/>
            <w:r w:rsidR="00825D7F" w:rsidRPr="005D4722">
              <w:rPr>
                <w:rFonts w:cstheme="minorHAnsi"/>
                <w:b w:val="0"/>
                <w:bCs w:val="0"/>
              </w:rPr>
              <w:t>drainlaying</w:t>
            </w:r>
            <w:proofErr w:type="spellEnd"/>
          </w:p>
        </w:tc>
        <w:tc>
          <w:tcPr>
            <w:tcW w:w="815" w:type="dxa"/>
          </w:tcPr>
          <w:p w14:paraId="0BA3F738" w14:textId="4AD58747" w:rsidR="00BB3B4A" w:rsidRPr="005D4722" w:rsidRDefault="00825D7F" w:rsidP="001F0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4</w:t>
            </w:r>
          </w:p>
        </w:tc>
        <w:tc>
          <w:tcPr>
            <w:tcW w:w="999" w:type="dxa"/>
          </w:tcPr>
          <w:p w14:paraId="2C4FC555" w14:textId="7CB38362" w:rsidR="00BB3B4A" w:rsidRPr="005D4722" w:rsidRDefault="00825D7F" w:rsidP="001F0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5</w:t>
            </w:r>
          </w:p>
        </w:tc>
        <w:tc>
          <w:tcPr>
            <w:tcW w:w="8504" w:type="dxa"/>
            <w:noWrap/>
          </w:tcPr>
          <w:p w14:paraId="0B522B3E" w14:textId="5865FFCA" w:rsidR="00BB3B4A" w:rsidRPr="005D4722" w:rsidRDefault="00825D7F" w:rsidP="001F05CE">
            <w:pPr>
              <w:pStyle w:val="ListParagraph"/>
              <w:numPr>
                <w:ilvl w:val="0"/>
                <w:numId w:val="2"/>
              </w:numPr>
              <w:ind w:left="47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4722">
              <w:rPr>
                <w:rFonts w:cstheme="minorHAnsi"/>
              </w:rPr>
              <w:t>This unit standard replaced unit standard 30536</w:t>
            </w:r>
          </w:p>
        </w:tc>
      </w:tr>
    </w:tbl>
    <w:p w14:paraId="538340AC" w14:textId="2143E536" w:rsidR="00EB707D" w:rsidRDefault="001F05CE">
      <w:r>
        <w:br w:type="textWrapping" w:clear="all"/>
      </w:r>
    </w:p>
    <w:sectPr w:rsidR="00EB707D" w:rsidSect="00CC27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6A17" w14:textId="77777777" w:rsidR="00483C7D" w:rsidRDefault="00483C7D" w:rsidP="009608A9">
      <w:pPr>
        <w:spacing w:after="0" w:line="240" w:lineRule="auto"/>
      </w:pPr>
      <w:r>
        <w:separator/>
      </w:r>
    </w:p>
  </w:endnote>
  <w:endnote w:type="continuationSeparator" w:id="0">
    <w:p w14:paraId="2C2BD6ED" w14:textId="77777777" w:rsidR="00483C7D" w:rsidRDefault="00483C7D" w:rsidP="0096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BE44" w14:textId="77777777" w:rsidR="00F47C58" w:rsidRDefault="00F47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704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1EB49" w14:textId="766A3650" w:rsidR="00CC27CE" w:rsidRDefault="00CC27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40761D" w14:textId="77777777" w:rsidR="00F47C58" w:rsidRDefault="00F47C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CBCD" w14:textId="77777777" w:rsidR="00F47C58" w:rsidRDefault="00F47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050C" w14:textId="77777777" w:rsidR="00483C7D" w:rsidRDefault="00483C7D" w:rsidP="009608A9">
      <w:pPr>
        <w:spacing w:after="0" w:line="240" w:lineRule="auto"/>
      </w:pPr>
      <w:r>
        <w:separator/>
      </w:r>
    </w:p>
  </w:footnote>
  <w:footnote w:type="continuationSeparator" w:id="0">
    <w:p w14:paraId="5CBC70FF" w14:textId="77777777" w:rsidR="00483C7D" w:rsidRDefault="00483C7D" w:rsidP="00960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C0D6" w14:textId="77777777" w:rsidR="00F47C58" w:rsidRDefault="00F47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2DC2" w14:textId="21BE86D8" w:rsidR="009608A9" w:rsidRPr="00BD2AF1" w:rsidRDefault="00F47C58" w:rsidP="00F47C58">
    <w:pPr>
      <w:pStyle w:val="Heading1"/>
    </w:pPr>
    <w:r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27D395CE" wp14:editId="69E72C7E">
          <wp:simplePos x="0" y="0"/>
          <wp:positionH relativeFrom="column">
            <wp:posOffset>7347995</wp:posOffset>
          </wp:positionH>
          <wp:positionV relativeFrom="paragraph">
            <wp:posOffset>-154342</wp:posOffset>
          </wp:positionV>
          <wp:extent cx="1840865" cy="512445"/>
          <wp:effectExtent l="0" t="0" r="6985" b="1905"/>
          <wp:wrapNone/>
          <wp:docPr id="203165270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652703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865" cy="51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8A9" w:rsidRPr="00BD2AF1">
      <w:t>Core PGD unit standard reviews – Summary of changes</w:t>
    </w:r>
    <w:r w:rsidRPr="00F47C58">
      <w:rPr>
        <w:rFonts w:cstheme="minorHAnsi"/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C43B" w14:textId="77777777" w:rsidR="00F47C58" w:rsidRDefault="00F47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3307"/>
    <w:multiLevelType w:val="hybridMultilevel"/>
    <w:tmpl w:val="AEBE21BA"/>
    <w:lvl w:ilvl="0" w:tplc="1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085040F"/>
    <w:multiLevelType w:val="hybridMultilevel"/>
    <w:tmpl w:val="C3ECA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44DD"/>
    <w:multiLevelType w:val="hybridMultilevel"/>
    <w:tmpl w:val="E6364C0A"/>
    <w:lvl w:ilvl="0" w:tplc="25545EDE">
      <w:numFmt w:val="bullet"/>
      <w:lvlText w:val="•"/>
      <w:lvlJc w:val="left"/>
      <w:pPr>
        <w:ind w:left="473" w:hanging="360"/>
      </w:pPr>
      <w:rPr>
        <w:rFonts w:ascii="Tahoma" w:eastAsiaTheme="minorHAnsi" w:hAnsi="Tahoma" w:cs="Tahoma" w:hint="default"/>
      </w:rPr>
    </w:lvl>
    <w:lvl w:ilvl="1" w:tplc="1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1258727C"/>
    <w:multiLevelType w:val="hybridMultilevel"/>
    <w:tmpl w:val="AFF4A814"/>
    <w:lvl w:ilvl="0" w:tplc="1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176530A7"/>
    <w:multiLevelType w:val="hybridMultilevel"/>
    <w:tmpl w:val="459606D0"/>
    <w:lvl w:ilvl="0" w:tplc="1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1F886E9C"/>
    <w:multiLevelType w:val="hybridMultilevel"/>
    <w:tmpl w:val="734E1280"/>
    <w:lvl w:ilvl="0" w:tplc="1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148792F"/>
    <w:multiLevelType w:val="hybridMultilevel"/>
    <w:tmpl w:val="BAC4A0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46F74"/>
    <w:multiLevelType w:val="hybridMultilevel"/>
    <w:tmpl w:val="FF307CDE"/>
    <w:lvl w:ilvl="0" w:tplc="1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37950CE2"/>
    <w:multiLevelType w:val="hybridMultilevel"/>
    <w:tmpl w:val="C80C08B2"/>
    <w:lvl w:ilvl="0" w:tplc="08F0355E">
      <w:numFmt w:val="bullet"/>
      <w:lvlText w:val="•"/>
      <w:lvlJc w:val="left"/>
      <w:pPr>
        <w:ind w:left="473" w:hanging="360"/>
      </w:pPr>
      <w:rPr>
        <w:rFonts w:ascii="Tahoma" w:eastAsiaTheme="minorHAnsi" w:hAnsi="Tahoma" w:cs="Tahoma" w:hint="default"/>
      </w:rPr>
    </w:lvl>
    <w:lvl w:ilvl="1" w:tplc="1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37FC0B44"/>
    <w:multiLevelType w:val="hybridMultilevel"/>
    <w:tmpl w:val="7034EE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67069"/>
    <w:multiLevelType w:val="hybridMultilevel"/>
    <w:tmpl w:val="76506BBE"/>
    <w:lvl w:ilvl="0" w:tplc="1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43C35C39"/>
    <w:multiLevelType w:val="hybridMultilevel"/>
    <w:tmpl w:val="8ECEF612"/>
    <w:lvl w:ilvl="0" w:tplc="1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47426735"/>
    <w:multiLevelType w:val="hybridMultilevel"/>
    <w:tmpl w:val="6D20EDB6"/>
    <w:lvl w:ilvl="0" w:tplc="1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1D94358"/>
    <w:multiLevelType w:val="hybridMultilevel"/>
    <w:tmpl w:val="9E3CD3FA"/>
    <w:lvl w:ilvl="0" w:tplc="1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5C8A5977"/>
    <w:multiLevelType w:val="hybridMultilevel"/>
    <w:tmpl w:val="1700D6D6"/>
    <w:lvl w:ilvl="0" w:tplc="1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5CC71948"/>
    <w:multiLevelType w:val="hybridMultilevel"/>
    <w:tmpl w:val="9DF67F68"/>
    <w:lvl w:ilvl="0" w:tplc="1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 w15:restartNumberingAfterBreak="0">
    <w:nsid w:val="6A94058D"/>
    <w:multiLevelType w:val="hybridMultilevel"/>
    <w:tmpl w:val="5A34EBC6"/>
    <w:lvl w:ilvl="0" w:tplc="1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703A32AE"/>
    <w:multiLevelType w:val="hybridMultilevel"/>
    <w:tmpl w:val="0214F358"/>
    <w:lvl w:ilvl="0" w:tplc="1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729B786E"/>
    <w:multiLevelType w:val="hybridMultilevel"/>
    <w:tmpl w:val="D088AD6C"/>
    <w:lvl w:ilvl="0" w:tplc="25545EDE">
      <w:numFmt w:val="bullet"/>
      <w:lvlText w:val="•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1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75116EFF"/>
    <w:multiLevelType w:val="hybridMultilevel"/>
    <w:tmpl w:val="F8825A64"/>
    <w:lvl w:ilvl="0" w:tplc="1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772C2E39"/>
    <w:multiLevelType w:val="hybridMultilevel"/>
    <w:tmpl w:val="F6220E40"/>
    <w:lvl w:ilvl="0" w:tplc="1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CD261AA"/>
    <w:multiLevelType w:val="hybridMultilevel"/>
    <w:tmpl w:val="E672513C"/>
    <w:lvl w:ilvl="0" w:tplc="1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081681242">
    <w:abstractNumId w:val="6"/>
  </w:num>
  <w:num w:numId="2" w16cid:durableId="248582292">
    <w:abstractNumId w:val="9"/>
  </w:num>
  <w:num w:numId="3" w16cid:durableId="2036038821">
    <w:abstractNumId w:val="1"/>
  </w:num>
  <w:num w:numId="4" w16cid:durableId="2066448325">
    <w:abstractNumId w:val="0"/>
  </w:num>
  <w:num w:numId="5" w16cid:durableId="1981231057">
    <w:abstractNumId w:val="4"/>
  </w:num>
  <w:num w:numId="6" w16cid:durableId="47147658">
    <w:abstractNumId w:val="21"/>
  </w:num>
  <w:num w:numId="7" w16cid:durableId="1244536274">
    <w:abstractNumId w:val="11"/>
  </w:num>
  <w:num w:numId="8" w16cid:durableId="1942377338">
    <w:abstractNumId w:val="7"/>
  </w:num>
  <w:num w:numId="9" w16cid:durableId="1497920649">
    <w:abstractNumId w:val="19"/>
  </w:num>
  <w:num w:numId="10" w16cid:durableId="1297105318">
    <w:abstractNumId w:val="12"/>
  </w:num>
  <w:num w:numId="11" w16cid:durableId="1141771397">
    <w:abstractNumId w:val="8"/>
  </w:num>
  <w:num w:numId="12" w16cid:durableId="1001393161">
    <w:abstractNumId w:val="16"/>
  </w:num>
  <w:num w:numId="13" w16cid:durableId="179898589">
    <w:abstractNumId w:val="10"/>
  </w:num>
  <w:num w:numId="14" w16cid:durableId="1352219546">
    <w:abstractNumId w:val="13"/>
  </w:num>
  <w:num w:numId="15" w16cid:durableId="1986011231">
    <w:abstractNumId w:val="3"/>
  </w:num>
  <w:num w:numId="16" w16cid:durableId="1109394372">
    <w:abstractNumId w:val="2"/>
  </w:num>
  <w:num w:numId="17" w16cid:durableId="1405951500">
    <w:abstractNumId w:val="18"/>
  </w:num>
  <w:num w:numId="18" w16cid:durableId="1387145247">
    <w:abstractNumId w:val="17"/>
  </w:num>
  <w:num w:numId="19" w16cid:durableId="2113275806">
    <w:abstractNumId w:val="14"/>
  </w:num>
  <w:num w:numId="20" w16cid:durableId="663821385">
    <w:abstractNumId w:val="15"/>
  </w:num>
  <w:num w:numId="21" w16cid:durableId="202061357">
    <w:abstractNumId w:val="5"/>
  </w:num>
  <w:num w:numId="22" w16cid:durableId="19177855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7D"/>
    <w:rsid w:val="000044E4"/>
    <w:rsid w:val="00006470"/>
    <w:rsid w:val="00024758"/>
    <w:rsid w:val="00027395"/>
    <w:rsid w:val="000329D2"/>
    <w:rsid w:val="00053731"/>
    <w:rsid w:val="0006545A"/>
    <w:rsid w:val="0007095B"/>
    <w:rsid w:val="0007319D"/>
    <w:rsid w:val="000B4F79"/>
    <w:rsid w:val="000D2A78"/>
    <w:rsid w:val="000D48D2"/>
    <w:rsid w:val="000D75AB"/>
    <w:rsid w:val="000D765F"/>
    <w:rsid w:val="000E56BC"/>
    <w:rsid w:val="000F591D"/>
    <w:rsid w:val="000F6F81"/>
    <w:rsid w:val="001061C1"/>
    <w:rsid w:val="001068EC"/>
    <w:rsid w:val="00117B48"/>
    <w:rsid w:val="0013719E"/>
    <w:rsid w:val="0015275C"/>
    <w:rsid w:val="0015431F"/>
    <w:rsid w:val="00161448"/>
    <w:rsid w:val="001C72FC"/>
    <w:rsid w:val="001E1DF1"/>
    <w:rsid w:val="001E1ECB"/>
    <w:rsid w:val="001F05CE"/>
    <w:rsid w:val="002109AE"/>
    <w:rsid w:val="002125F7"/>
    <w:rsid w:val="0023283B"/>
    <w:rsid w:val="00241A0A"/>
    <w:rsid w:val="00242125"/>
    <w:rsid w:val="002667A6"/>
    <w:rsid w:val="00272642"/>
    <w:rsid w:val="002B3605"/>
    <w:rsid w:val="002C31A3"/>
    <w:rsid w:val="002C4231"/>
    <w:rsid w:val="002F4B29"/>
    <w:rsid w:val="003009D3"/>
    <w:rsid w:val="00302BF2"/>
    <w:rsid w:val="00322C41"/>
    <w:rsid w:val="00332F9E"/>
    <w:rsid w:val="003413E7"/>
    <w:rsid w:val="0034496B"/>
    <w:rsid w:val="00350CF0"/>
    <w:rsid w:val="00356653"/>
    <w:rsid w:val="003A10C1"/>
    <w:rsid w:val="003A39C4"/>
    <w:rsid w:val="003B4A5B"/>
    <w:rsid w:val="003B7AD2"/>
    <w:rsid w:val="003C2D69"/>
    <w:rsid w:val="003C6D34"/>
    <w:rsid w:val="003D4976"/>
    <w:rsid w:val="003D5A76"/>
    <w:rsid w:val="003E01D9"/>
    <w:rsid w:val="003E2482"/>
    <w:rsid w:val="0040754E"/>
    <w:rsid w:val="00414878"/>
    <w:rsid w:val="00427AF7"/>
    <w:rsid w:val="00432A0D"/>
    <w:rsid w:val="00440A86"/>
    <w:rsid w:val="0044400F"/>
    <w:rsid w:val="00465E94"/>
    <w:rsid w:val="00467E70"/>
    <w:rsid w:val="00476539"/>
    <w:rsid w:val="00483C7D"/>
    <w:rsid w:val="004B2E84"/>
    <w:rsid w:val="004C6775"/>
    <w:rsid w:val="004E61CA"/>
    <w:rsid w:val="004E7C48"/>
    <w:rsid w:val="004F078F"/>
    <w:rsid w:val="00507CF0"/>
    <w:rsid w:val="00537521"/>
    <w:rsid w:val="00544C11"/>
    <w:rsid w:val="005575EE"/>
    <w:rsid w:val="00580CDA"/>
    <w:rsid w:val="00595949"/>
    <w:rsid w:val="00596D35"/>
    <w:rsid w:val="005A4191"/>
    <w:rsid w:val="005B41EB"/>
    <w:rsid w:val="005D4722"/>
    <w:rsid w:val="005D5DC6"/>
    <w:rsid w:val="0060027E"/>
    <w:rsid w:val="00622BAA"/>
    <w:rsid w:val="00640C31"/>
    <w:rsid w:val="006452BE"/>
    <w:rsid w:val="00657639"/>
    <w:rsid w:val="00686F3F"/>
    <w:rsid w:val="006B0A2E"/>
    <w:rsid w:val="006E5142"/>
    <w:rsid w:val="006E68E8"/>
    <w:rsid w:val="006F7707"/>
    <w:rsid w:val="00706FA5"/>
    <w:rsid w:val="00710DCC"/>
    <w:rsid w:val="007132A2"/>
    <w:rsid w:val="0073024D"/>
    <w:rsid w:val="00734709"/>
    <w:rsid w:val="0076633B"/>
    <w:rsid w:val="00771A92"/>
    <w:rsid w:val="007A2BC0"/>
    <w:rsid w:val="007A39A1"/>
    <w:rsid w:val="007C0190"/>
    <w:rsid w:val="007D03DD"/>
    <w:rsid w:val="007D1D8B"/>
    <w:rsid w:val="007E545B"/>
    <w:rsid w:val="007F1240"/>
    <w:rsid w:val="007F7118"/>
    <w:rsid w:val="007F787A"/>
    <w:rsid w:val="0080112F"/>
    <w:rsid w:val="00802610"/>
    <w:rsid w:val="008107A3"/>
    <w:rsid w:val="00825D7F"/>
    <w:rsid w:val="00832DC6"/>
    <w:rsid w:val="00856B82"/>
    <w:rsid w:val="00875F49"/>
    <w:rsid w:val="008D200B"/>
    <w:rsid w:val="008D55ED"/>
    <w:rsid w:val="008F7010"/>
    <w:rsid w:val="00906464"/>
    <w:rsid w:val="00914984"/>
    <w:rsid w:val="009608A9"/>
    <w:rsid w:val="00961003"/>
    <w:rsid w:val="00975FD1"/>
    <w:rsid w:val="00994D52"/>
    <w:rsid w:val="00996510"/>
    <w:rsid w:val="009A1DF6"/>
    <w:rsid w:val="009D6CF4"/>
    <w:rsid w:val="009E3913"/>
    <w:rsid w:val="009E489F"/>
    <w:rsid w:val="009F283E"/>
    <w:rsid w:val="00A07675"/>
    <w:rsid w:val="00A1485A"/>
    <w:rsid w:val="00A602A7"/>
    <w:rsid w:val="00AA3C0E"/>
    <w:rsid w:val="00AA56DE"/>
    <w:rsid w:val="00AF00B9"/>
    <w:rsid w:val="00AF40C2"/>
    <w:rsid w:val="00B14EC0"/>
    <w:rsid w:val="00B3149F"/>
    <w:rsid w:val="00B41809"/>
    <w:rsid w:val="00B51BD4"/>
    <w:rsid w:val="00B645C7"/>
    <w:rsid w:val="00B6734C"/>
    <w:rsid w:val="00B83BAA"/>
    <w:rsid w:val="00BB3B4A"/>
    <w:rsid w:val="00BD2AF1"/>
    <w:rsid w:val="00BD6D04"/>
    <w:rsid w:val="00BD767E"/>
    <w:rsid w:val="00C235D9"/>
    <w:rsid w:val="00C33B43"/>
    <w:rsid w:val="00C4398C"/>
    <w:rsid w:val="00C57CB5"/>
    <w:rsid w:val="00C7093A"/>
    <w:rsid w:val="00C91FB4"/>
    <w:rsid w:val="00CC27CE"/>
    <w:rsid w:val="00CC4E02"/>
    <w:rsid w:val="00CD63B4"/>
    <w:rsid w:val="00CF6400"/>
    <w:rsid w:val="00D02C98"/>
    <w:rsid w:val="00D222F5"/>
    <w:rsid w:val="00D23927"/>
    <w:rsid w:val="00D333D1"/>
    <w:rsid w:val="00D46E74"/>
    <w:rsid w:val="00D7082D"/>
    <w:rsid w:val="00D86B7B"/>
    <w:rsid w:val="00DA31AD"/>
    <w:rsid w:val="00DB4AC3"/>
    <w:rsid w:val="00DB60C7"/>
    <w:rsid w:val="00DD5923"/>
    <w:rsid w:val="00E04A38"/>
    <w:rsid w:val="00E363B9"/>
    <w:rsid w:val="00E46037"/>
    <w:rsid w:val="00E529F3"/>
    <w:rsid w:val="00E6192F"/>
    <w:rsid w:val="00E61DD6"/>
    <w:rsid w:val="00E64731"/>
    <w:rsid w:val="00E8433F"/>
    <w:rsid w:val="00EB707D"/>
    <w:rsid w:val="00EC051D"/>
    <w:rsid w:val="00EC18AB"/>
    <w:rsid w:val="00EC3873"/>
    <w:rsid w:val="00EC55D8"/>
    <w:rsid w:val="00EC5A96"/>
    <w:rsid w:val="00EE2F53"/>
    <w:rsid w:val="00F07FEC"/>
    <w:rsid w:val="00F1605C"/>
    <w:rsid w:val="00F260A9"/>
    <w:rsid w:val="00F335C9"/>
    <w:rsid w:val="00F3454B"/>
    <w:rsid w:val="00F47C58"/>
    <w:rsid w:val="00F7130F"/>
    <w:rsid w:val="00F714E4"/>
    <w:rsid w:val="00F82984"/>
    <w:rsid w:val="00FA094B"/>
    <w:rsid w:val="00FA7588"/>
    <w:rsid w:val="00FB4C9C"/>
    <w:rsid w:val="00FD5DC0"/>
    <w:rsid w:val="00FF57F1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38EF9A"/>
  <w15:chartTrackingRefBased/>
  <w15:docId w15:val="{C8C84B31-77C2-4208-B9D4-06ED98C9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A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4E4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8D200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60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8A9"/>
  </w:style>
  <w:style w:type="paragraph" w:styleId="Footer">
    <w:name w:val="footer"/>
    <w:basedOn w:val="Normal"/>
    <w:link w:val="FooterChar"/>
    <w:uiPriority w:val="99"/>
    <w:unhideWhenUsed/>
    <w:rsid w:val="00960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8A9"/>
  </w:style>
  <w:style w:type="character" w:customStyle="1" w:styleId="Heading1Char">
    <w:name w:val="Heading 1 Char"/>
    <w:basedOn w:val="DefaultParagraphFont"/>
    <w:link w:val="Heading1"/>
    <w:uiPriority w:val="9"/>
    <w:rsid w:val="00BD2A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table" w:styleId="GridTable2-Accent3">
    <w:name w:val="Grid Table 2 Accent 3"/>
    <w:basedOn w:val="TableNormal"/>
    <w:uiPriority w:val="47"/>
    <w:rsid w:val="005D472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B0E168B3ED242959A71E8E53C5774" ma:contentTypeVersion="3" ma:contentTypeDescription="Create a new document." ma:contentTypeScope="" ma:versionID="6f3888372cea04cfb8c7005d557150aa">
  <xsd:schema xmlns:xsd="http://www.w3.org/2001/XMLSchema" xmlns:xs="http://www.w3.org/2001/XMLSchema" xmlns:p="http://schemas.microsoft.com/office/2006/metadata/properties" xmlns:ns2="51cdc8e5-7199-4841-88b5-54dfe04bcf8b" targetNamespace="http://schemas.microsoft.com/office/2006/metadata/properties" ma:root="true" ma:fieldsID="e1ce277625e0265a45f0bad33376ad8e" ns2:_="">
    <xsd:import namespace="51cdc8e5-7199-4841-88b5-54dfe04bc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dc8e5-7199-4841-88b5-54dfe04bc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D214B-4015-4C93-A4FB-BDDD64E53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DD9FA2-924E-4ADB-8D1A-A16443451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dc8e5-7199-4841-88b5-54dfe04bc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DC92A-5971-4561-BEE7-0FCB87C2F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506</Words>
  <Characters>2898</Characters>
  <Application>Microsoft Office Word</Application>
  <DocSecurity>0</DocSecurity>
  <Lines>139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Nilsen</dc:creator>
  <cp:keywords/>
  <dc:description/>
  <cp:lastModifiedBy>Gloria McGuire</cp:lastModifiedBy>
  <cp:revision>33</cp:revision>
  <dcterms:created xsi:type="dcterms:W3CDTF">2023-11-15T20:44:00Z</dcterms:created>
  <dcterms:modified xsi:type="dcterms:W3CDTF">2023-11-16T02:58:00Z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0x010100351B0E168B3ED242959A71E8E53C5774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GrammarlyDocumentId">
    <vt:lpwstr>a627fd18a87ef5b3146bb5ad70c2e07898f691d6be6f6f6f4837eec707a5d519</vt:lpwstr>
  </property>
</Properties>
</file>